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23" w:rsidRDefault="006B1441" w:rsidP="004054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Vnitřní s</w:t>
      </w:r>
      <w:r w:rsidR="009A0A66">
        <w:rPr>
          <w:rFonts w:ascii="Arial" w:hAnsi="Arial" w:cs="Arial"/>
          <w:b/>
          <w:sz w:val="32"/>
          <w:szCs w:val="32"/>
        </w:rPr>
        <w:t>měrnice o úplatě za vzdělávání ve školní družině</w:t>
      </w:r>
      <w:r w:rsidR="0040540C">
        <w:rPr>
          <w:rFonts w:ascii="Arial" w:hAnsi="Arial" w:cs="Arial"/>
          <w:b/>
          <w:sz w:val="32"/>
          <w:szCs w:val="32"/>
        </w:rPr>
        <w:t xml:space="preserve"> č.2/1314</w:t>
      </w:r>
    </w:p>
    <w:p w:rsidR="009A0A66" w:rsidRDefault="009A0A66" w:rsidP="009A0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ustanovení § 123 zákona č. 561/2004 Sb., (školský zákon) v platném znění a vyhlášky 74/2005 Sb., o zájmovém vzdělávání.</w:t>
      </w:r>
    </w:p>
    <w:p w:rsidR="009A0A66" w:rsidRDefault="009A0A66" w:rsidP="009A0A66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pokyn stanovuje pravidla pro poskytování úplaty za vzdělávání ve školní družině (dále jen „úplata“), kterou hradí rodiče nebo jiní zákonní zástupci žáka (dále jen „plátce“) škole, navštěvuje –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žák školní družinu.</w:t>
      </w:r>
    </w:p>
    <w:p w:rsidR="000E5A92" w:rsidRDefault="000E5A92" w:rsidP="000E5A92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:rsidR="000E5A92" w:rsidRPr="000E5A92" w:rsidRDefault="000E5A92" w:rsidP="000E5A92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Výše úplaty</w:t>
      </w:r>
    </w:p>
    <w:p w:rsidR="000E5A92" w:rsidRPr="000E5A92" w:rsidRDefault="000E5A92" w:rsidP="000E5A92">
      <w:pPr>
        <w:pStyle w:val="Odstavecseseznamem"/>
        <w:rPr>
          <w:rFonts w:ascii="Arial" w:hAnsi="Arial" w:cs="Arial"/>
          <w:sz w:val="24"/>
          <w:szCs w:val="24"/>
        </w:rPr>
      </w:pPr>
    </w:p>
    <w:p w:rsidR="000E5A92" w:rsidRDefault="000E5A92" w:rsidP="000E5A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výše úplaty je stanovena podle §123 odst. 4 takto:</w:t>
      </w:r>
    </w:p>
    <w:p w:rsidR="000E5A92" w:rsidRDefault="000E5A92" w:rsidP="000E5A92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100,- Kč za jednoho žáka zařazeného ve školní družině na 5 dní v týdnu.</w:t>
      </w:r>
    </w:p>
    <w:p w:rsidR="000E5A92" w:rsidRDefault="000E5A92" w:rsidP="000E5A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žák navštěvuje školní družinu pravidelně jen v určité dny (např. 2x týdně), krátí se úplata o příslušné pětiny z částky 100,- Kč.</w:t>
      </w:r>
    </w:p>
    <w:p w:rsidR="000E5A92" w:rsidRDefault="000E5A92" w:rsidP="000E5A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Úplata se neplatí za měsíce červenec a srpen.</w:t>
      </w:r>
    </w:p>
    <w:p w:rsidR="000E5A92" w:rsidRDefault="000E5A92" w:rsidP="000E5A92">
      <w:pPr>
        <w:pStyle w:val="Odstavecseseznamem"/>
        <w:ind w:left="644"/>
        <w:rPr>
          <w:rFonts w:ascii="Arial" w:hAnsi="Arial" w:cs="Arial"/>
          <w:sz w:val="24"/>
          <w:szCs w:val="24"/>
        </w:rPr>
      </w:pPr>
    </w:p>
    <w:p w:rsidR="000E5A92" w:rsidRPr="009F7BED" w:rsidRDefault="000E5A92" w:rsidP="000E5A92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Splatnost úplaty</w:t>
      </w:r>
    </w:p>
    <w:p w:rsidR="009F7BED" w:rsidRDefault="009F7BED" w:rsidP="009F7BED">
      <w:pPr>
        <w:pStyle w:val="Odstavecseseznamem"/>
        <w:ind w:left="284"/>
        <w:rPr>
          <w:rFonts w:ascii="Arial" w:hAnsi="Arial" w:cs="Arial"/>
          <w:b/>
          <w:sz w:val="24"/>
          <w:szCs w:val="24"/>
        </w:rPr>
      </w:pPr>
    </w:p>
    <w:p w:rsidR="009F7BED" w:rsidRDefault="009F7BED" w:rsidP="009F7BE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Úplata je splatná předem, buďto měsíčně do 20. dne předchozího měsíce nebo pololetně do konce prvního měsíce příslušného pololetí (září, únor).</w:t>
      </w:r>
    </w:p>
    <w:p w:rsidR="009F7BED" w:rsidRDefault="009F7BED" w:rsidP="009F7BE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Platby budou realizovány bezhotovostní formou příkazem z účtu plátce.</w:t>
      </w:r>
    </w:p>
    <w:p w:rsidR="009F7BED" w:rsidRDefault="009F7BED" w:rsidP="009F7BE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přihlášení žáka do školní družiny se úplata hradí poprvé za měsíc, ve kterém žák nastupuje do školní družiny.</w:t>
      </w:r>
    </w:p>
    <w:p w:rsidR="009F7BED" w:rsidRDefault="009F7BED" w:rsidP="009F7BE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plátce neuhradí úplatu podle této směrnice včas nebo ve správné výši, upozorní na tuto skutečnost ekonomka školy evidující bezh</w:t>
      </w:r>
      <w:r w:rsidR="00BD794E">
        <w:rPr>
          <w:rFonts w:ascii="Arial" w:hAnsi="Arial" w:cs="Arial"/>
          <w:sz w:val="24"/>
          <w:szCs w:val="24"/>
        </w:rPr>
        <w:t>otovostní platby vedoucí vychovatelku</w:t>
      </w:r>
      <w:r>
        <w:rPr>
          <w:rFonts w:ascii="Arial" w:hAnsi="Arial" w:cs="Arial"/>
          <w:sz w:val="24"/>
          <w:szCs w:val="24"/>
        </w:rPr>
        <w:t>.</w:t>
      </w:r>
    </w:p>
    <w:p w:rsidR="00BD794E" w:rsidRDefault="00BD794E" w:rsidP="00BD794E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plátce neuhradí úplatu ani přes urgenci vedoucí vychovatelky, může ředitelka školy rozhodnout o vyloučení žáka ze školní družiny.</w:t>
      </w:r>
    </w:p>
    <w:p w:rsidR="00C12881" w:rsidRDefault="00C12881" w:rsidP="00C1288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Vybraná úplata se stane součástí rozpočtu školy.</w:t>
      </w:r>
    </w:p>
    <w:p w:rsidR="00C12881" w:rsidRDefault="00C12881" w:rsidP="00C1288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Platba se nevrací v případě, že žák školní družinu nenavštěvuje, ačkoli byl přihlášen a úplata byla zálohově zaplacena.</w:t>
      </w:r>
    </w:p>
    <w:p w:rsidR="00C12881" w:rsidRDefault="00C12881" w:rsidP="00C12881">
      <w:pPr>
        <w:pStyle w:val="Odstavecseseznamem"/>
        <w:ind w:left="644"/>
        <w:rPr>
          <w:rFonts w:ascii="Arial" w:hAnsi="Arial" w:cs="Arial"/>
          <w:sz w:val="24"/>
          <w:szCs w:val="24"/>
        </w:rPr>
      </w:pPr>
    </w:p>
    <w:p w:rsidR="00C12881" w:rsidRDefault="002E2919" w:rsidP="002E2919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Snížení nebo prominutí úplaty</w:t>
      </w:r>
    </w:p>
    <w:p w:rsidR="002E2919" w:rsidRDefault="002E2919" w:rsidP="002E2919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:rsidR="002E2919" w:rsidRDefault="002E2919" w:rsidP="002E2919">
      <w:pPr>
        <w:pStyle w:val="Odstavecseseznamem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Úplata může být snížena nebo prominuta podle § 11 odst. 3 vyhlášky č. 74/2005 Sb., o zájmovém vzdělávání:</w:t>
      </w:r>
    </w:p>
    <w:p w:rsidR="002E2919" w:rsidRDefault="002E2919" w:rsidP="002E291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Žákovi, pokud je společně posuzovanou osobou pro nárok na sociální příplatek, který dle § 20 odst. 1 zák. č. 117/1995 Sb. o státní sociální podpoře pobírá jeho zákonný zástupce či jiná oprávněná osoba,</w:t>
      </w:r>
    </w:p>
    <w:p w:rsidR="002E2919" w:rsidRDefault="002E2919" w:rsidP="002E291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Žákovi, pokud má nárok na příspěvek na úhradu potřeb dítěte v pěstounské péči dle §</w:t>
      </w:r>
      <w:r w:rsidR="009907D5">
        <w:rPr>
          <w:rFonts w:ascii="Arial" w:hAnsi="Arial" w:cs="Arial"/>
          <w:sz w:val="24"/>
          <w:szCs w:val="24"/>
        </w:rPr>
        <w:t xml:space="preserve"> 37 -  39 a § 43 zák. č. 117/1995 Sb. a tento příspěvek nebo jeho část je vyplácena, pokud skutečnosti uvedené v písmenu a) a vyplácení příspěvku uvedeného v písmenu b) prokáže řediteli školy.</w:t>
      </w:r>
    </w:p>
    <w:p w:rsidR="009907D5" w:rsidRDefault="009907D5" w:rsidP="002E291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Žákovi, ve výjimečných případech (např. dlouhodobá nemoc, stěhování) může být na základě písemné žádosti </w:t>
      </w:r>
      <w:r w:rsidR="0093345C">
        <w:rPr>
          <w:rFonts w:ascii="Arial" w:hAnsi="Arial" w:cs="Arial"/>
          <w:sz w:val="24"/>
          <w:szCs w:val="24"/>
        </w:rPr>
        <w:t>platba snížena, či prominuta.</w:t>
      </w:r>
    </w:p>
    <w:p w:rsidR="0093345C" w:rsidRDefault="0093345C" w:rsidP="0093345C">
      <w:pPr>
        <w:pStyle w:val="Odstavecseseznamem"/>
        <w:ind w:left="644"/>
        <w:rPr>
          <w:rFonts w:ascii="Arial" w:hAnsi="Arial" w:cs="Arial"/>
          <w:sz w:val="24"/>
          <w:szCs w:val="24"/>
        </w:rPr>
      </w:pPr>
    </w:p>
    <w:p w:rsidR="0093345C" w:rsidRDefault="0093345C" w:rsidP="0093345C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Rohovládově</w:t>
      </w:r>
      <w:proofErr w:type="spellEnd"/>
      <w:r>
        <w:rPr>
          <w:rFonts w:ascii="Arial" w:hAnsi="Arial" w:cs="Arial"/>
          <w:sz w:val="24"/>
          <w:szCs w:val="24"/>
        </w:rPr>
        <w:t xml:space="preserve"> Bělé dne 2</w:t>
      </w:r>
      <w:r w:rsidR="0040540C">
        <w:rPr>
          <w:rFonts w:ascii="Arial" w:hAnsi="Arial" w:cs="Arial"/>
          <w:sz w:val="24"/>
          <w:szCs w:val="24"/>
        </w:rPr>
        <w:t>9. srpna 2013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0540C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Mgr. Jana Folprechtová</w:t>
      </w:r>
    </w:p>
    <w:p w:rsidR="0093345C" w:rsidRPr="009F7BED" w:rsidRDefault="0093345C" w:rsidP="0093345C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ředitelka školy</w:t>
      </w:r>
    </w:p>
    <w:sectPr w:rsidR="0093345C" w:rsidRPr="009F7BED" w:rsidSect="0093345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E4F"/>
    <w:multiLevelType w:val="hybridMultilevel"/>
    <w:tmpl w:val="C3AAE3B2"/>
    <w:lvl w:ilvl="0" w:tplc="7F0093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6D1A3E"/>
    <w:multiLevelType w:val="hybridMultilevel"/>
    <w:tmpl w:val="DCA8C25A"/>
    <w:lvl w:ilvl="0" w:tplc="81DC6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B76112"/>
    <w:multiLevelType w:val="hybridMultilevel"/>
    <w:tmpl w:val="01BCCEEC"/>
    <w:lvl w:ilvl="0" w:tplc="ECD2E2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91474B"/>
    <w:multiLevelType w:val="hybridMultilevel"/>
    <w:tmpl w:val="019AB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66"/>
    <w:rsid w:val="000E5A92"/>
    <w:rsid w:val="002E2919"/>
    <w:rsid w:val="0040540C"/>
    <w:rsid w:val="006B1441"/>
    <w:rsid w:val="0093345C"/>
    <w:rsid w:val="009907D5"/>
    <w:rsid w:val="009A0A66"/>
    <w:rsid w:val="009F7BED"/>
    <w:rsid w:val="00BD794E"/>
    <w:rsid w:val="00C12881"/>
    <w:rsid w:val="00D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2013-01-28T12:23:00Z</cp:lastPrinted>
  <dcterms:created xsi:type="dcterms:W3CDTF">2013-01-25T11:17:00Z</dcterms:created>
  <dcterms:modified xsi:type="dcterms:W3CDTF">2015-02-27T11:17:00Z</dcterms:modified>
</cp:coreProperties>
</file>